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ECD" w:rsidRDefault="008A6ECD">
      <w:pPr>
        <w:spacing w:line="240" w:lineRule="auto"/>
        <w:rPr>
          <w:szCs w:val="28"/>
          <w:u w:val="single"/>
        </w:rPr>
      </w:pPr>
    </w:p>
    <w:p w:rsidR="008A6ECD" w:rsidRDefault="00B456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«Волгоградская школа – интернат №2»</w:t>
      </w:r>
    </w:p>
    <w:p w:rsidR="008A6ECD" w:rsidRDefault="008A6E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8A6ECD">
        <w:tc>
          <w:tcPr>
            <w:tcW w:w="3511" w:type="dxa"/>
          </w:tcPr>
          <w:p w:rsidR="008A6ECD" w:rsidRDefault="00B456F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А.)                                                  </w:t>
            </w:r>
          </w:p>
          <w:p w:rsidR="008A6ECD" w:rsidRDefault="00B456FB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педагогического совета протокол </w:t>
            </w:r>
          </w:p>
          <w:p w:rsidR="008A6ECD" w:rsidRDefault="00B456FB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16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:rsidR="008A6ECD" w:rsidRDefault="008A6ECD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ECD" w:rsidRDefault="00B456FB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заседании МО</w:t>
            </w:r>
            <w:r w:rsidR="00716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="00716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 » августа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3118" w:type="dxa"/>
          </w:tcPr>
          <w:p w:rsidR="008A6ECD" w:rsidRDefault="00B456F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8A6ECD" w:rsidRDefault="00B456FB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8A6ECD" w:rsidRDefault="00B456FB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8A6ECD" w:rsidRDefault="00B456FB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A6ECD">
        <w:tc>
          <w:tcPr>
            <w:tcW w:w="3511" w:type="dxa"/>
          </w:tcPr>
          <w:p w:rsidR="008A6ECD" w:rsidRDefault="008A6ECD">
            <w:pPr>
              <w:tabs>
                <w:tab w:val="left" w:pos="284"/>
                <w:tab w:val="left" w:pos="426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8A6ECD" w:rsidRDefault="008A6ECD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ECD" w:rsidRDefault="008A6ECD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ECD" w:rsidRDefault="008A6ECD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ECD" w:rsidRDefault="008A6ECD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ECD" w:rsidRDefault="008A6ECD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6ECD" w:rsidRDefault="00B456FB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 приказом</w:t>
            </w:r>
          </w:p>
          <w:p w:rsidR="008A6ECD" w:rsidRDefault="00B456FB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</w:t>
            </w:r>
            <w:r w:rsidR="00716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 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  <w:r w:rsidR="00716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6ECD" w:rsidRDefault="008A6ECD">
            <w:pPr>
              <w:tabs>
                <w:tab w:val="left" w:pos="0"/>
                <w:tab w:val="left" w:pos="623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ECD" w:rsidRDefault="00B456FB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Рабочая программа</w:t>
      </w:r>
    </w:p>
    <w:p w:rsidR="008A6ECD" w:rsidRDefault="00B456FB" w:rsidP="00716A8A">
      <w:pPr>
        <w:tabs>
          <w:tab w:val="left" w:pos="2190"/>
        </w:tabs>
        <w:spacing w:after="100" w:afterAutospacing="1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t>по</w:t>
      </w:r>
      <w:r w:rsidR="00716A8A">
        <w:rPr>
          <w:rFonts w:ascii="Times New Roman" w:hAnsi="Times New Roman" w:cs="Times New Roman"/>
          <w:b/>
          <w:sz w:val="32"/>
          <w:szCs w:val="32"/>
        </w:rPr>
        <w:t xml:space="preserve"> внеурочной деятельности</w:t>
      </w:r>
    </w:p>
    <w:p w:rsidR="008A6ECD" w:rsidRDefault="00B456FB">
      <w:pPr>
        <w:tabs>
          <w:tab w:val="left" w:pos="2190"/>
        </w:tabs>
        <w:spacing w:after="100" w:afterAutospacing="1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>
        <w:rPr>
          <w:rFonts w:ascii="Times New Roman" w:hAnsi="Times New Roman" w:cs="Times New Roman"/>
          <w:b/>
          <w:sz w:val="32"/>
          <w:szCs w:val="32"/>
        </w:rPr>
        <w:t>«Коммуникация, правила социального поведения»</w:t>
      </w:r>
    </w:p>
    <w:p w:rsidR="008A6ECD" w:rsidRDefault="00B456FB">
      <w:pPr>
        <w:spacing w:after="100" w:afterAutospacing="1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716A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 «Б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класс (вариант 2)</w:t>
      </w:r>
    </w:p>
    <w:p w:rsidR="008A6ECD" w:rsidRDefault="008A6ECD">
      <w:pPr>
        <w:tabs>
          <w:tab w:val="left" w:pos="2190"/>
        </w:tabs>
        <w:spacing w:line="240" w:lineRule="auto"/>
        <w:jc w:val="center"/>
        <w:rPr>
          <w:rFonts w:eastAsia="Times New Roman"/>
          <w:b/>
          <w:sz w:val="32"/>
          <w:lang w:eastAsia="ru-RU"/>
        </w:rPr>
      </w:pPr>
    </w:p>
    <w:p w:rsidR="008A6ECD" w:rsidRDefault="008A6ECD">
      <w:pPr>
        <w:tabs>
          <w:tab w:val="left" w:pos="2190"/>
        </w:tabs>
        <w:spacing w:line="240" w:lineRule="auto"/>
        <w:jc w:val="center"/>
        <w:rPr>
          <w:rFonts w:eastAsia="Times New Roman"/>
          <w:b/>
          <w:sz w:val="32"/>
          <w:lang w:eastAsia="ru-RU"/>
        </w:rPr>
      </w:pPr>
    </w:p>
    <w:p w:rsidR="008A6ECD" w:rsidRDefault="00B456FB">
      <w:pPr>
        <w:tabs>
          <w:tab w:val="left" w:pos="2190"/>
        </w:tabs>
        <w:spacing w:line="240" w:lineRule="auto"/>
        <w:rPr>
          <w:rFonts w:eastAsia="Times New Roman"/>
          <w:b/>
          <w:sz w:val="32"/>
          <w:lang w:eastAsia="ru-RU"/>
        </w:rPr>
      </w:pPr>
      <w:r>
        <w:rPr>
          <w:rFonts w:eastAsia="Times New Roman"/>
          <w:b/>
          <w:sz w:val="32"/>
          <w:lang w:eastAsia="ru-RU"/>
        </w:rPr>
        <w:t xml:space="preserve">                                                 </w:t>
      </w:r>
    </w:p>
    <w:p w:rsidR="008A6ECD" w:rsidRDefault="00B456FB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Разработала:</w:t>
      </w:r>
    </w:p>
    <w:p w:rsidR="008A6ECD" w:rsidRDefault="00B456FB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учитель</w:t>
      </w:r>
      <w:r w:rsidR="00716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 Юлия Александровна</w:t>
      </w:r>
    </w:p>
    <w:p w:rsidR="008A6ECD" w:rsidRDefault="008A6ECD">
      <w:pPr>
        <w:shd w:val="clear" w:color="auto" w:fill="FFFFFF"/>
        <w:spacing w:before="100" w:beforeAutospacing="1" w:after="0" w:line="360" w:lineRule="atLeast"/>
        <w:ind w:firstLine="706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8A6ECD" w:rsidRDefault="008A6ECD">
      <w:pPr>
        <w:shd w:val="clear" w:color="auto" w:fill="FFFFFF"/>
        <w:spacing w:before="100" w:beforeAutospacing="1" w:after="0" w:line="360" w:lineRule="atLeast"/>
        <w:ind w:firstLine="706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8A6ECD" w:rsidRDefault="008A6E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6ECD" w:rsidRDefault="008A6E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6ECD" w:rsidRDefault="008A6E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6ECD" w:rsidRDefault="00B456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Пояснительная записка</w:t>
      </w:r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Рабочая программа по коммуникации, правилам социального поведения для  10 класса разработана на основании нормативных документов: </w:t>
      </w:r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Федеральный закон от 29.12.2012 г. № 273-ФЗ «Об образовании в Российской Федерации»;</w:t>
      </w:r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• 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:rsidR="008A6ECD" w:rsidRDefault="00B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Программа образования учащихся с умеренной и тяжёлой умственной отсталостью /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И. Бойков, В.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Н. Н. Яковлевой. -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ЦДК проф. Л.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, 2011г.</w:t>
      </w:r>
    </w:p>
    <w:p w:rsidR="008A6ECD" w:rsidRDefault="008A6ECD"/>
    <w:p w:rsidR="008A6ECD" w:rsidRDefault="008A6E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6ECD" w:rsidRDefault="008A6E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6ECD" w:rsidRDefault="008A6E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6ECD" w:rsidRDefault="008A6ECD" w:rsidP="00AA4E69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6ECD" w:rsidRDefault="00B456FB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Для образовательного процесса используется УМК, включающий</w:t>
      </w:r>
      <w:r>
        <w:rPr>
          <w:rFonts w:ascii="Times New Roman" w:hAnsi="Times New Roman" w:cs="Times New Roman"/>
          <w:sz w:val="28"/>
          <w:szCs w:val="28"/>
          <w:lang w:eastAsia="ru-RU"/>
        </w:rPr>
        <w:t>:                                                 - учебник (С</w:t>
      </w:r>
      <w:r w:rsidR="005953C3">
        <w:rPr>
          <w:rFonts w:ascii="Times New Roman" w:hAnsi="Times New Roman" w:cs="Times New Roman"/>
          <w:sz w:val="28"/>
          <w:szCs w:val="28"/>
          <w:lang w:eastAsia="ru-RU"/>
        </w:rPr>
        <w:t>.В.Комарова «Речевая практика» 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класс специальных (коррекционных) образовательных учреждений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вида.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М: Просвещение, 2019. </w:t>
      </w:r>
    </w:p>
    <w:p w:rsidR="008A6ECD" w:rsidRDefault="00B456F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Е.Д.Худенко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И А. Терехова «Знакомство с окружающим миром»3 класс, учебник для специальных (коррекционных) школ 8 вида,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изд-во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Аркти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», 2006г</w:t>
      </w:r>
    </w:p>
    <w:p w:rsidR="008A6ECD" w:rsidRDefault="00B456FB">
      <w:p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предмета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 условий для формирования предпосылок к овладению коммуникативными навыками, адаптации учащихся в социуме.</w:t>
      </w:r>
    </w:p>
    <w:p w:rsidR="008A6ECD" w:rsidRDefault="00B456FB">
      <w:p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Основными задачами являются:</w:t>
      </w:r>
    </w:p>
    <w:p w:rsidR="008A6ECD" w:rsidRDefault="00B456FB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расширение возможностей детей выражать свои мысли, желания всеми доступными средствами коммуникации;</w:t>
      </w:r>
    </w:p>
    <w:p w:rsidR="008A6ECD" w:rsidRDefault="00B456FB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осмысленного восприятия доступной по содержанию информации;</w:t>
      </w:r>
    </w:p>
    <w:p w:rsidR="008A6ECD" w:rsidRDefault="00B456FB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сопровождать речью совершаемые действия:</w:t>
      </w:r>
    </w:p>
    <w:p w:rsidR="008A6ECD" w:rsidRDefault="00B456FB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правилах и нормах поведения в социуме:</w:t>
      </w:r>
    </w:p>
    <w:p w:rsidR="008A6ECD" w:rsidRDefault="00B456FB">
      <w:pPr>
        <w:numPr>
          <w:ilvl w:val="0"/>
          <w:numId w:val="1"/>
        </w:numPr>
        <w:shd w:val="clear" w:color="auto" w:fill="FFFFFF"/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модели безопасного поведения в повседневной жизни и в экстремальных ситуациях;</w:t>
      </w:r>
    </w:p>
    <w:p w:rsidR="008A6ECD" w:rsidRDefault="00B456FB">
      <w:pPr>
        <w:pStyle w:val="10"/>
        <w:spacing w:beforeAutospacing="1" w:after="100" w:afterAutospacing="1" w:line="0" w:lineRule="atLeast"/>
        <w:ind w:left="720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                      Учебно-тематический план.</w:t>
      </w:r>
    </w:p>
    <w:tbl>
      <w:tblPr>
        <w:tblW w:w="9356" w:type="dxa"/>
        <w:tblInd w:w="-5" w:type="dxa"/>
        <w:tblLayout w:type="fixed"/>
        <w:tblLook w:val="04A0"/>
      </w:tblPr>
      <w:tblGrid>
        <w:gridCol w:w="709"/>
        <w:gridCol w:w="7371"/>
        <w:gridCol w:w="1276"/>
      </w:tblGrid>
      <w:tr w:rsidR="008A6ECD">
        <w:trPr>
          <w:trHeight w:val="10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№ урока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 xml:space="preserve">                                  Тема 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Кол-во</w:t>
            </w:r>
          </w:p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часов</w:t>
            </w:r>
          </w:p>
        </w:tc>
      </w:tr>
      <w:tr w:rsidR="008A6ECD">
        <w:trPr>
          <w:trHeight w:val="24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Коммуникативное и социальное поведение в повседневной жизни. </w:t>
            </w:r>
          </w:p>
        </w:tc>
      </w:tr>
      <w:tr w:rsidR="008A6ECD">
        <w:trPr>
          <w:trHeight w:val="2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Искусство общения.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356245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A6ECD">
        <w:trPr>
          <w:trHeight w:val="2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и культура поведения.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356245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A6ECD"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Азбука дорожного движения.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6ECD">
        <w:trPr>
          <w:trHeight w:val="259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A"/>
                <w:spacing w:val="-1"/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Моя семья.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356245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A6ECD">
        <w:trPr>
          <w:trHeight w:val="259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безопасности.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8E1C8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7</w:t>
            </w:r>
          </w:p>
        </w:tc>
      </w:tr>
      <w:tr w:rsidR="008A6ECD">
        <w:trPr>
          <w:trHeight w:val="259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Мой дом и безопасность в нем.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8A6ECD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Основы безопасного поведения в чрезвычайной ситуации.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A6ECD" w:rsidRDefault="00541437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8A6ECD" w:rsidTr="000A580B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ECD" w:rsidRDefault="00B456F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первой медицинской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A6ECD" w:rsidRDefault="000A580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</w:tr>
      <w:tr w:rsidR="000A580B" w:rsidTr="000A580B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80B" w:rsidRDefault="000A580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80B" w:rsidRPr="000A580B" w:rsidRDefault="000A580B" w:rsidP="000A5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80B">
              <w:rPr>
                <w:rFonts w:ascii="Times New Roman" w:hAnsi="Times New Roman" w:cs="Times New Roman"/>
                <w:sz w:val="28"/>
                <w:szCs w:val="28"/>
              </w:rPr>
              <w:t>Средства связи.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A580B" w:rsidRDefault="000A580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</w:tr>
      <w:tr w:rsidR="000A580B" w:rsidTr="0027746A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80B" w:rsidRDefault="000A580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80B" w:rsidRPr="000A580B" w:rsidRDefault="000A580B" w:rsidP="000A5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80B">
              <w:rPr>
                <w:rFonts w:ascii="Times New Roman" w:hAnsi="Times New Roman" w:cs="Times New Roman"/>
                <w:sz w:val="28"/>
                <w:szCs w:val="28"/>
              </w:rPr>
              <w:t>Экономика домашнего хозяйства.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A580B" w:rsidRDefault="00541437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</w:tr>
      <w:tr w:rsidR="00AA4E69" w:rsidTr="00D8572F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E69" w:rsidRDefault="00541437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E69" w:rsidRPr="00D8572F" w:rsidRDefault="008E1C8B" w:rsidP="002774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8572F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  <w:r w:rsidRPr="00D8572F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A4E69" w:rsidRDefault="008E1C8B">
            <w:pPr>
              <w:spacing w:before="100" w:beforeAutospacing="1" w:after="100" w:afterAutospacing="1" w:line="0" w:lineRule="atLeas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</w:tbl>
    <w:p w:rsidR="008A6ECD" w:rsidRDefault="00B456FB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учеб</w:t>
      </w:r>
      <w:r w:rsidR="00541437">
        <w:rPr>
          <w:rFonts w:ascii="Times New Roman" w:hAnsi="Times New Roman" w:cs="Times New Roman"/>
          <w:sz w:val="28"/>
          <w:szCs w:val="28"/>
        </w:rPr>
        <w:t>ным планом ОУ и рассчитана на 68</w:t>
      </w:r>
      <w:r>
        <w:rPr>
          <w:rFonts w:ascii="Times New Roman" w:hAnsi="Times New Roman" w:cs="Times New Roman"/>
          <w:sz w:val="28"/>
          <w:szCs w:val="28"/>
        </w:rPr>
        <w:t xml:space="preserve"> часа (исходя из 34 учебных неде</w:t>
      </w:r>
      <w:r w:rsidR="00541437">
        <w:rPr>
          <w:rFonts w:ascii="Times New Roman" w:hAnsi="Times New Roman" w:cs="Times New Roman"/>
          <w:sz w:val="28"/>
          <w:szCs w:val="28"/>
        </w:rPr>
        <w:t>ль в году) (учебная нагрузка – 2</w:t>
      </w:r>
      <w:r>
        <w:rPr>
          <w:rFonts w:ascii="Times New Roman" w:hAnsi="Times New Roman" w:cs="Times New Roman"/>
          <w:sz w:val="28"/>
          <w:szCs w:val="28"/>
        </w:rPr>
        <w:t xml:space="preserve"> час в неделю).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8A6ECD" w:rsidRDefault="00B456FB">
      <w:pPr>
        <w:shd w:val="clear" w:color="auto" w:fill="FFFFFF"/>
        <w:spacing w:after="0" w:line="240" w:lineRule="auto"/>
        <w:ind w:right="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A6ECD" w:rsidRDefault="00B456F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коррекционно-развивающему курсу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Коммуникация, правила социального поведения»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для обучающихся с умеренной, тяжелой, глубокой умственной отсталостью, с тяжелыми множественными нарушениями развития (вариант 2)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ориентирована на решение социальной задачи - воспитание у обучающихся навыков адекватного поведения в разных жизненных ситуациях.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Необходимость такой программы очевидна и подтверждается потребностями современной жизни. Знание правил и норм поведения облегчает жизнь в обществе. </w:t>
      </w:r>
    </w:p>
    <w:p w:rsidR="008A6ECD" w:rsidRDefault="00B456FB">
      <w:pPr>
        <w:shd w:val="clear" w:color="auto" w:fill="FFFFFF"/>
        <w:spacing w:after="0" w:line="240" w:lineRule="auto"/>
        <w:ind w:right="38" w:firstLine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школы – подготовить учащихся с умеренной и тяжёлой степенью нарушения интеллекта жить в социуме. Программа предполагает формирование эмоционально окрашенного отношения к общественному окружению путём развития и воспитания положительных эмоций и правильных взаимоотношений с людьми. При реализации программы предполагается использовать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подход, который позволит ученикам накапливать опыт в вопросах коммуникации и социализации.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широкое использование проблемных ситуаций, различных видов групповой работы.</w:t>
      </w:r>
    </w:p>
    <w:p w:rsidR="008A6ECD" w:rsidRDefault="008A6ECD">
      <w:pPr>
        <w:shd w:val="clear" w:color="auto" w:fill="FFFFFF"/>
        <w:spacing w:after="0" w:line="240" w:lineRule="auto"/>
        <w:ind w:right="38" w:firstLine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ECD" w:rsidRDefault="00B456FB">
      <w:pPr>
        <w:shd w:val="clear" w:color="auto" w:fill="FFFFFF"/>
        <w:spacing w:after="0" w:line="240" w:lineRule="auto"/>
        <w:ind w:right="38" w:firstLine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выстроено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трем линиям:</w:t>
      </w: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 коммуникативное и социальное поведение в повседневной жизни;    </w:t>
      </w: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основы безопасного поведения человека в чрезвычайных ситуациях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;</w:t>
      </w: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оказание первой медицинской помощи.</w:t>
      </w:r>
    </w:p>
    <w:p w:rsidR="008A6ECD" w:rsidRDefault="008A6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Предлагаемый объем содержания является достаточным для формирования у обучающихся основных понятий о коммуникации и социализации.</w:t>
      </w: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 ходе изучения предмета обучающиеся получают знания об общении в современном обществе в различных ситуациях, о социальном поведении. Большое значение придается также формированию навыков самозащиты,  оказанию первой медицинской помощи.</w:t>
      </w:r>
    </w:p>
    <w:p w:rsidR="008A6ECD" w:rsidRDefault="008A6ECD">
      <w:pPr>
        <w:shd w:val="clear" w:color="auto" w:fill="FFFFFF"/>
        <w:spacing w:after="0" w:line="240" w:lineRule="auto"/>
        <w:ind w:right="38" w:firstLine="26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6ECD" w:rsidRDefault="00B456F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Содержание предмета</w:t>
      </w:r>
    </w:p>
    <w:p w:rsidR="008A6ECD" w:rsidRDefault="008A6EC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Коммуникативное и социальное поведение в повседневной жизни.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общения,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диалогической и связной речи.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Целенаправленное обучение учащихся диалогической речи в специально организованных коммуникативных ситуациях (в беседе, в процессе занятий с настольно-печатными играми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сюжетно-ролевых играх.). Обучающие игры с реальными предметами и предметами-заместителями, называние их. Разыгрывание ситуаций, в которых ученик отвечает на вопросы учителя по заданной теме.</w:t>
      </w:r>
    </w:p>
    <w:p w:rsidR="008A6ECD" w:rsidRDefault="00B456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Дальнейшее обучение учащихся правилам поведения дома, в общественных местах, правилам поведения и безопасности в транспорте. Обращение с просьбой к взрослым, сверстникам общественных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пр. Перенос умений,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ролевых играх, в реальные условия.  Отработка навыков в отраженной речи,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неговорящими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детьми — с помощью пиктографического дневника. Проигрывание в сюжетно-ролевых играх алгоритма поведения, направленного на профилактику болезни, поведения во время болезни и т. д.  Продолжение ознакомления учащихся в специально созданных образовательных ситуациях с элементарными правилами поведения на улице, с дорожными знаками.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Упражнения, в ходе которых у учащихся активизируются вербальные и невербальные средства общения по теме «Безопасность», закрепляется понимание слов 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улица, дорога, пешеход, сигнал автомобиля, сигнал светофора, пешеходный переход, легковой автомобиль, грузовой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автомобилъ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, пожарная машина, трамвай, троллейбус, автобус, пожар, знаки информации: больница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 Познавательные действия с материалами, необходимыми для организации игр на темы безопасности в различных ситуациях: реальных (на основе предметной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предметно-игровой деятельности); отраженных в знаках (светофор, дорожные знаки, знаки пожарной без​опасности); условных, символических. </w:t>
      </w:r>
      <w:proofErr w:type="gramEnd"/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Основы безопасного поведения человека в чрезвычайных ситуациях.</w:t>
      </w: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идеосюжеты о поведении людей в экстремальных ситуациях, угрожающих здоровью.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поведения при пожаре.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 игры по ознакомлению учащихся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роопасными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предметами и средствами пожаротушения. Рассматривание картинок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с использованием вербальных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невербаль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 общения. </w:t>
      </w:r>
    </w:p>
    <w:p w:rsidR="008A6ECD" w:rsidRDefault="008A6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6ECD" w:rsidRDefault="00B45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Оказание первой медицинской помощи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Диалоги и упражнения при оказании первой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помощи. Моделирование ситуации по оказанию первой медицинской помощи.  Первичная обработка раны.</w:t>
      </w:r>
    </w:p>
    <w:p w:rsidR="008A6ECD" w:rsidRDefault="008A6E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8A6ECD" w:rsidRDefault="00B456FB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</w:t>
      </w:r>
    </w:p>
    <w:p w:rsidR="008A6ECD" w:rsidRDefault="00B456FB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класса условно можно разделить на 2 подгруппы, которые соответствуют 1.2 уровням (достаточный/минимальный):</w:t>
      </w:r>
    </w:p>
    <w:p w:rsidR="008A6ECD" w:rsidRDefault="00B456FB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группа (достаточный уровень)</w:t>
      </w:r>
    </w:p>
    <w:p w:rsidR="008A6ECD" w:rsidRDefault="00B456FB">
      <w:pPr>
        <w:shd w:val="clear" w:color="auto" w:fill="FFFFFF"/>
        <w:spacing w:after="0" w:line="0" w:lineRule="atLeast"/>
        <w:ind w:left="-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усвоения материала по предмету учащиеся должны уметь: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 мысли, желания за счет усвоения доступных средств коммуникации;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индивидуальные альбомы для решения задач учебного и практического характера;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играх-драматизациях с помощью учителя и с опорой на наглядность;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своё имя, фамилию, имена членов семьи;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свой домашний адрес;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использовать навыки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разных коллективных делах класса и социальных ситуациях;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знаково-символические средства представления информации;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слушать собеседника и вести (в доступной форме) диалог;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собственное поведение и поведение окружающих,</w:t>
      </w:r>
    </w:p>
    <w:p w:rsidR="008A6ECD" w:rsidRDefault="00B456FB">
      <w:pPr>
        <w:numPr>
          <w:ilvl w:val="0"/>
          <w:numId w:val="4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соблюдать правила поведения во время поездок в общественном транспорте, в театре и т.п.</w:t>
      </w:r>
    </w:p>
    <w:p w:rsidR="008A6ECD" w:rsidRDefault="00B456FB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группа (минимальный уровень):</w:t>
      </w:r>
    </w:p>
    <w:p w:rsidR="008A6ECD" w:rsidRDefault="00B456FB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этой подгруппы должны уметь:</w:t>
      </w:r>
    </w:p>
    <w:p w:rsidR="008A6ECD" w:rsidRDefault="00B456FB">
      <w:pPr>
        <w:numPr>
          <w:ilvl w:val="0"/>
          <w:numId w:val="5"/>
        </w:numPr>
        <w:shd w:val="clear" w:color="auto" w:fill="FFFFFF"/>
        <w:spacing w:after="202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понять заданный вопрос и с помощью педагога показать ответ на него;</w:t>
      </w:r>
    </w:p>
    <w:p w:rsidR="008A6ECD" w:rsidRDefault="00B456FB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 желания за счет усвоения доступных средств коммуникации;</w:t>
      </w:r>
    </w:p>
    <w:p w:rsidR="008A6ECD" w:rsidRDefault="00B456FB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индивидуальные альбомы для решения задач учебного и практического характера;</w:t>
      </w:r>
    </w:p>
    <w:p w:rsidR="008A6ECD" w:rsidRDefault="00B456FB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играх-драматизациях с помощью учителя и с опорой на наглядность;</w:t>
      </w:r>
    </w:p>
    <w:p w:rsidR="008A6ECD" w:rsidRDefault="00B456FB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с помощью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встречающиеся знаково-символические средства представления информации;</w:t>
      </w:r>
    </w:p>
    <w:p w:rsidR="008A6ECD" w:rsidRDefault="00B456FB">
      <w:pPr>
        <w:numPr>
          <w:ilvl w:val="0"/>
          <w:numId w:val="5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слушать собеседника;</w:t>
      </w:r>
    </w:p>
    <w:p w:rsidR="008A6ECD" w:rsidRDefault="008A6ECD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ECD" w:rsidRDefault="00B456F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Средства мониторинга и оценки динамики обучения</w:t>
      </w:r>
    </w:p>
    <w:p w:rsidR="008A6ECD" w:rsidRDefault="008A6EC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A6ECD" w:rsidRDefault="00B456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аттестация обучающихся включает в себя полугодовое оценивание результатов освоения программы развития,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8A6ECD" w:rsidRDefault="008A6EC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Ind w:w="116" w:type="dxa"/>
        <w:tblLayout w:type="fixed"/>
        <w:tblLook w:val="04A0"/>
      </w:tblPr>
      <w:tblGrid>
        <w:gridCol w:w="8227"/>
        <w:gridCol w:w="1418"/>
      </w:tblGrid>
      <w:tr w:rsidR="008A6ECD">
        <w:tc>
          <w:tcPr>
            <w:tcW w:w="9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Уровни освоения (выполнения) действий/операций</w:t>
            </w:r>
          </w:p>
        </w:tc>
      </w:tr>
      <w:tr w:rsidR="008A6ECD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numPr>
                <w:ilvl w:val="0"/>
                <w:numId w:val="7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Пассивное участие/соучастие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8A6E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6ECD">
        <w:trPr>
          <w:trHeight w:val="1420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numPr>
                <w:ilvl w:val="0"/>
                <w:numId w:val="8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Активное участи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действие выполняется ребёнком:</w:t>
            </w:r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 значительной помощью взрослого</w:t>
            </w:r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 частичной помощью взрослого</w:t>
            </w:r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последовательной инструкции (изображения или вербально)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8A6EC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дд</w:t>
            </w:r>
            <w:proofErr w:type="spellEnd"/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  <w:proofErr w:type="spellEnd"/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дн</w:t>
            </w:r>
            <w:proofErr w:type="spellEnd"/>
          </w:p>
        </w:tc>
      </w:tr>
      <w:tr w:rsidR="008A6ECD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numPr>
                <w:ilvl w:val="0"/>
                <w:numId w:val="9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подражанию или по образцу</w:t>
            </w:r>
          </w:p>
          <w:p w:rsidR="008A6ECD" w:rsidRDefault="00B456FB">
            <w:pPr>
              <w:numPr>
                <w:ilvl w:val="0"/>
                <w:numId w:val="9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с ошибками</w:t>
            </w:r>
          </w:p>
          <w:p w:rsidR="008A6ECD" w:rsidRDefault="00B456FB">
            <w:pPr>
              <w:numPr>
                <w:ilvl w:val="0"/>
                <w:numId w:val="9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Самостоятельно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до</w:t>
            </w:r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сш</w:t>
            </w:r>
            <w:proofErr w:type="spellEnd"/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</w:t>
            </w:r>
          </w:p>
        </w:tc>
      </w:tr>
      <w:tr w:rsidR="008A6ECD">
        <w:tc>
          <w:tcPr>
            <w:tcW w:w="9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представлений</w:t>
            </w:r>
          </w:p>
        </w:tc>
      </w:tr>
      <w:tr w:rsidR="008A6ECD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numPr>
                <w:ilvl w:val="0"/>
                <w:numId w:val="10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отсутствует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8A6ECD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numPr>
                <w:ilvl w:val="0"/>
                <w:numId w:val="11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выявить наличие представлений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?</w:t>
            </w:r>
          </w:p>
        </w:tc>
      </w:tr>
      <w:tr w:rsidR="008A6ECD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B456FB">
            <w:pPr>
              <w:numPr>
                <w:ilvl w:val="0"/>
                <w:numId w:val="12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на уровне:</w:t>
            </w:r>
          </w:p>
          <w:p w:rsidR="008A6ECD" w:rsidRDefault="00B456FB">
            <w:pPr>
              <w:numPr>
                <w:ilvl w:val="0"/>
                <w:numId w:val="13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 по прямой подсказке</w:t>
            </w:r>
          </w:p>
          <w:p w:rsidR="008A6ECD" w:rsidRDefault="00B456FB">
            <w:pPr>
              <w:numPr>
                <w:ilvl w:val="0"/>
                <w:numId w:val="13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 с косвенной подсказкой (изображение)</w:t>
            </w:r>
          </w:p>
          <w:p w:rsidR="008A6ECD" w:rsidRDefault="00B456FB">
            <w:pPr>
              <w:numPr>
                <w:ilvl w:val="0"/>
                <w:numId w:val="13"/>
              </w:numPr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Самостоятельного использования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6ECD" w:rsidRDefault="008A6EC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  <w:proofErr w:type="spellEnd"/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  <w:p w:rsidR="008A6ECD" w:rsidRDefault="00B456FB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</w:tbl>
    <w:p w:rsidR="008A6ECD" w:rsidRDefault="00B456FB">
      <w:p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 обеспечение:</w:t>
      </w:r>
    </w:p>
    <w:p w:rsidR="008A6ECD" w:rsidRDefault="00B456FB">
      <w:pPr>
        <w:shd w:val="clear" w:color="auto" w:fill="FFFFFF"/>
        <w:spacing w:after="0" w:line="0" w:lineRule="atLeast"/>
        <w:ind w:right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Альбомы по коммуникации и правилам социального поведения: «Моя семья»,</w:t>
      </w:r>
    </w:p>
    <w:p w:rsidR="008A6ECD" w:rsidRDefault="00B456FB">
      <w:pPr>
        <w:shd w:val="clear" w:color="auto" w:fill="FFFFFF"/>
        <w:spacing w:after="0" w:line="0" w:lineRule="atLeast"/>
        <w:ind w:right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«Правила дорожного движения», «Пожар и его причины», «Дом и безопасность в нём». Плакаты: «Правила дорожного движения», «Дом и безопасность в нём»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учебные презентации: «Один дома», «Я пассажир», «Спички – не игрушка»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ECD" w:rsidRDefault="008A6ECD">
      <w:pPr>
        <w:shd w:val="clear" w:color="auto" w:fill="FFFFFF"/>
        <w:spacing w:after="0" w:line="0" w:lineRule="atLeast"/>
        <w:ind w:right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ECD" w:rsidRDefault="00B456F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Используемая методическая литература:</w:t>
      </w:r>
    </w:p>
    <w:p w:rsidR="008A6ECD" w:rsidRDefault="00B456FB">
      <w:pPr>
        <w:shd w:val="clear" w:color="auto" w:fill="FFFFFF"/>
        <w:spacing w:after="0" w:line="0" w:lineRule="atLeast"/>
        <w:ind w:left="144" w:right="1066" w:hanging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М., Просвещение, 2006.</w:t>
      </w:r>
    </w:p>
    <w:p w:rsidR="008A6ECD" w:rsidRDefault="00B456FB">
      <w:pPr>
        <w:shd w:val="clear" w:color="auto" w:fill="FFFFFF"/>
        <w:spacing w:after="0" w:line="0" w:lineRule="atLeast"/>
        <w:ind w:right="10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2.Бгажнокова И.М. Воспитание и обучение детей и подростков (с тяжелым и множественным нарушением развития). М., Просвещение, 2005.</w:t>
      </w:r>
    </w:p>
    <w:p w:rsidR="008A6ECD" w:rsidRDefault="00B456FB">
      <w:pPr>
        <w:shd w:val="clear" w:color="auto" w:fill="FFFFFF"/>
        <w:spacing w:after="0" w:line="0" w:lineRule="atLeast"/>
        <w:ind w:right="10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Дементьева Н.Ф.,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Г.Н., Исаева Т.А. «Социальная работа с семьёй ребёнка с ограниченными возможностями», Институт социальной работы.</w:t>
      </w:r>
    </w:p>
    <w:p w:rsidR="008A6ECD" w:rsidRDefault="00B456F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Иващенко Г.М., Ким Е.Н. «Об опыте работы по социальной реабилитации детей с ограниченными возможностями в Московском клубе «Контакт-1». Президентская программа «Дети России».</w:t>
      </w:r>
    </w:p>
    <w:p w:rsidR="008A6ECD" w:rsidRDefault="00B456F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5.Баряева, Лопатина, Логинова: Я - говорю! Я - ребенок! Упражнения с пиктограммами. Рабочая тетрадь для занятий с детьми. М.:  </w:t>
      </w:r>
      <w:hyperlink r:id="rId8" w:tooltip="https://www.labirint.ru/pubhouse/186/" w:history="1">
        <w:r>
          <w:rPr>
            <w:rStyle w:val="af4"/>
            <w:rFonts w:ascii="Times New Roman" w:eastAsia="Times New Roman" w:hAnsi="Times New Roman" w:cs="Times New Roman"/>
            <w:color w:val="auto"/>
            <w:sz w:val="28"/>
            <w:szCs w:val="28"/>
          </w:rPr>
          <w:t>Дрофа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, 2007 г.</w:t>
      </w:r>
    </w:p>
    <w:p w:rsidR="008A6ECD" w:rsidRDefault="008A6EC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ECD" w:rsidRDefault="008A6ECD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8A6ECD" w:rsidRDefault="008A6ECD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8A6ECD" w:rsidRDefault="00B456F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</w:rPr>
        <w:br/>
        <w:t>«Волгоградская школа – интернат №2»</w:t>
      </w:r>
    </w:p>
    <w:p w:rsidR="008A6ECD" w:rsidRDefault="008A6ECD">
      <w:pPr>
        <w:jc w:val="center"/>
        <w:rPr>
          <w:rFonts w:ascii="Times New Roman" w:hAnsi="Times New Roman" w:cs="Times New Roman"/>
          <w:b/>
        </w:rPr>
      </w:pP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8A6ECD">
        <w:tc>
          <w:tcPr>
            <w:tcW w:w="3511" w:type="dxa"/>
          </w:tcPr>
          <w:p w:rsidR="008A6ECD" w:rsidRDefault="00B45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  <w:r>
              <w:rPr>
                <w:rFonts w:ascii="Times New Roman" w:hAnsi="Times New Roman" w:cs="Times New Roman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  <w:p w:rsidR="008A6ECD" w:rsidRDefault="00B45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Принято решением педагогического совета протокол       от </w:t>
            </w:r>
            <w:r w:rsidR="00716A8A">
              <w:rPr>
                <w:rFonts w:ascii="Times New Roman" w:hAnsi="Times New Roman" w:cs="Times New Roman"/>
              </w:rPr>
              <w:t>28  августа 2025</w:t>
            </w:r>
            <w:r>
              <w:rPr>
                <w:rFonts w:ascii="Times New Roman" w:hAnsi="Times New Roman" w:cs="Times New Roman"/>
              </w:rPr>
              <w:t xml:space="preserve"> г. № 1</w:t>
            </w:r>
          </w:p>
          <w:p w:rsidR="008A6ECD" w:rsidRDefault="00B45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 w:cs="Times New Roman"/>
              </w:rPr>
              <w:br/>
            </w:r>
            <w:r w:rsidR="00716A8A">
              <w:rPr>
                <w:rFonts w:ascii="Times New Roman" w:hAnsi="Times New Roman" w:cs="Times New Roman"/>
              </w:rPr>
              <w:t xml:space="preserve">протокол </w:t>
            </w:r>
            <w:r w:rsidR="00716A8A">
              <w:rPr>
                <w:rFonts w:ascii="Times New Roman" w:hAnsi="Times New Roman" w:cs="Times New Roman"/>
              </w:rPr>
              <w:br/>
              <w:t>от « 28 » августа 2025</w:t>
            </w:r>
            <w:r>
              <w:rPr>
                <w:rFonts w:ascii="Times New Roman" w:hAnsi="Times New Roman" w:cs="Times New Roman"/>
              </w:rPr>
              <w:t xml:space="preserve"> г. № 1</w:t>
            </w:r>
          </w:p>
        </w:tc>
        <w:tc>
          <w:tcPr>
            <w:tcW w:w="3118" w:type="dxa"/>
          </w:tcPr>
          <w:p w:rsidR="008A6ECD" w:rsidRDefault="00B45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  <w:r>
              <w:rPr>
                <w:rFonts w:ascii="Times New Roman" w:hAnsi="Times New Roman" w:cs="Times New Roman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</w:rPr>
              <w:br/>
              <w:t>________ (О.Н. Персидская</w:t>
            </w:r>
            <w:r w:rsidR="00716A8A">
              <w:rPr>
                <w:rFonts w:ascii="Times New Roman" w:hAnsi="Times New Roman" w:cs="Times New Roman"/>
              </w:rPr>
              <w:t>)                   28 августа 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261" w:type="dxa"/>
          </w:tcPr>
          <w:p w:rsidR="008A6ECD" w:rsidRDefault="00B45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и введено в действие прик</w:t>
            </w:r>
            <w:r w:rsidR="00716A8A">
              <w:rPr>
                <w:rFonts w:ascii="Times New Roman" w:hAnsi="Times New Roman" w:cs="Times New Roman"/>
              </w:rPr>
              <w:t xml:space="preserve">азом </w:t>
            </w:r>
            <w:r w:rsidR="00716A8A">
              <w:rPr>
                <w:rFonts w:ascii="Times New Roman" w:hAnsi="Times New Roman" w:cs="Times New Roman"/>
              </w:rPr>
              <w:br/>
              <w:t>от 28 августа 2025</w:t>
            </w:r>
            <w:r>
              <w:rPr>
                <w:rFonts w:ascii="Times New Roman" w:hAnsi="Times New Roman" w:cs="Times New Roman"/>
              </w:rPr>
              <w:t>г. № 312</w:t>
            </w:r>
          </w:p>
        </w:tc>
      </w:tr>
      <w:tr w:rsidR="008A6ECD">
        <w:tc>
          <w:tcPr>
            <w:tcW w:w="3511" w:type="dxa"/>
          </w:tcPr>
          <w:p w:rsidR="008A6ECD" w:rsidRDefault="008A6ECD"/>
          <w:p w:rsidR="008A6ECD" w:rsidRDefault="008A6ECD"/>
        </w:tc>
        <w:tc>
          <w:tcPr>
            <w:tcW w:w="3118" w:type="dxa"/>
          </w:tcPr>
          <w:p w:rsidR="008A6ECD" w:rsidRDefault="008A6ECD"/>
        </w:tc>
        <w:tc>
          <w:tcPr>
            <w:tcW w:w="3261" w:type="dxa"/>
          </w:tcPr>
          <w:p w:rsidR="008A6ECD" w:rsidRDefault="008A6ECD"/>
          <w:p w:rsidR="008A6ECD" w:rsidRDefault="008A6ECD"/>
        </w:tc>
      </w:tr>
    </w:tbl>
    <w:p w:rsidR="008A6ECD" w:rsidRDefault="008A6ECD"/>
    <w:p w:rsidR="008A6ECD" w:rsidRDefault="00B456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8A6ECD" w:rsidRDefault="00B456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</w:t>
      </w:r>
      <w:r w:rsidR="00716A8A">
        <w:rPr>
          <w:rFonts w:ascii="Times New Roman" w:hAnsi="Times New Roman" w:cs="Times New Roman"/>
          <w:b/>
          <w:sz w:val="32"/>
          <w:szCs w:val="32"/>
        </w:rPr>
        <w:t xml:space="preserve"> внеурочной деятельности</w:t>
      </w:r>
    </w:p>
    <w:p w:rsidR="008A6ECD" w:rsidRDefault="00B456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«Коммуникация, правила социального поведения»</w:t>
      </w:r>
    </w:p>
    <w:p w:rsidR="008A6ECD" w:rsidRDefault="00716A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 « Б</w:t>
      </w:r>
      <w:r w:rsidR="00B456FB">
        <w:rPr>
          <w:rFonts w:ascii="Times New Roman" w:hAnsi="Times New Roman" w:cs="Times New Roman"/>
          <w:b/>
          <w:sz w:val="32"/>
          <w:szCs w:val="32"/>
        </w:rPr>
        <w:t xml:space="preserve"> » класс (вариант 2)</w:t>
      </w:r>
    </w:p>
    <w:p w:rsidR="008A6ECD" w:rsidRDefault="00716A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2025-2026 </w:t>
      </w:r>
      <w:r w:rsidR="00B456FB">
        <w:rPr>
          <w:rFonts w:ascii="Times New Roman" w:hAnsi="Times New Roman" w:cs="Times New Roman"/>
          <w:b/>
          <w:sz w:val="32"/>
          <w:szCs w:val="32"/>
        </w:rPr>
        <w:t>учебный год</w:t>
      </w:r>
    </w:p>
    <w:p w:rsidR="008A6ECD" w:rsidRDefault="008A6EC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A6ECD" w:rsidRDefault="008A6EC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A6ECD" w:rsidRDefault="008A6ECD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A6ECD" w:rsidRDefault="008A6ECD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A6ECD" w:rsidRDefault="00B456FB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Разработала:</w:t>
      </w:r>
    </w:p>
    <w:p w:rsidR="008A6ECD" w:rsidRDefault="00B456FB">
      <w:pPr>
        <w:shd w:val="clear" w:color="auto" w:fill="FFFFFF"/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учитель</w:t>
      </w:r>
      <w:r w:rsidR="00716A8A">
        <w:rPr>
          <w:rFonts w:ascii="Times New Roman" w:hAnsi="Times New Roman" w:cs="Times New Roman"/>
          <w:sz w:val="28"/>
          <w:szCs w:val="28"/>
        </w:rPr>
        <w:t xml:space="preserve">  Мороз Юлия Александровна</w:t>
      </w:r>
    </w:p>
    <w:p w:rsidR="008A6ECD" w:rsidRDefault="008A6ECD">
      <w:pPr>
        <w:shd w:val="clear" w:color="auto" w:fill="FFFFFF"/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A6ECD" w:rsidRDefault="008A6ECD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1D4A55" w:rsidRDefault="001D4A55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73388F" w:rsidRDefault="0073388F">
      <w:pPr>
        <w:shd w:val="clear" w:color="auto" w:fill="FFFFFF"/>
        <w:spacing w:before="100" w:beforeAutospacing="1" w:after="0" w:line="36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8A6ECD" w:rsidRDefault="00B456FB">
      <w:pPr>
        <w:shd w:val="clear" w:color="auto" w:fill="FFFFFF"/>
        <w:spacing w:before="100" w:beforeAutospacing="1" w:after="0" w:line="3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по коррекционно-развивающему курсу «Коммуникация, правила социального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поведения»</w:t>
      </w:r>
    </w:p>
    <w:tbl>
      <w:tblPr>
        <w:tblW w:w="0" w:type="auto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"/>
        <w:gridCol w:w="3678"/>
        <w:gridCol w:w="892"/>
        <w:gridCol w:w="258"/>
        <w:gridCol w:w="110"/>
        <w:gridCol w:w="1165"/>
        <w:gridCol w:w="168"/>
        <w:gridCol w:w="2375"/>
      </w:tblGrid>
      <w:tr w:rsidR="008A6ECD">
        <w:trPr>
          <w:trHeight w:val="345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</w:t>
            </w:r>
          </w:p>
          <w:p w:rsidR="008A6ECD" w:rsidRDefault="00B45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тем</w:t>
            </w: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A6ECD" w:rsidRDefault="008A6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A6ECD">
        <w:trPr>
          <w:trHeight w:val="360"/>
          <w:tblCellSpacing w:w="15" w:type="dxa"/>
        </w:trPr>
        <w:tc>
          <w:tcPr>
            <w:tcW w:w="927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A6ECD" w:rsidRDefault="00B456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Коммуникативное и социальное поведение в повседневной жизни.</w:t>
            </w:r>
          </w:p>
          <w:p w:rsidR="008A6ECD" w:rsidRDefault="00B456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                                      Искусство общения.</w:t>
            </w:r>
          </w:p>
        </w:tc>
      </w:tr>
      <w:tr w:rsidR="008A6ECD" w:rsidTr="00C7194F">
        <w:trPr>
          <w:trHeight w:val="631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A6ECD" w:rsidRDefault="008A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6ECD" w:rsidRDefault="008A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общения со сверстниками и взрослыми. Моделирование ситуации.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A6ECD" w:rsidRDefault="008A6E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A25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71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2.09.2025</w:t>
            </w:r>
          </w:p>
        </w:tc>
        <w:tc>
          <w:tcPr>
            <w:tcW w:w="233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8A6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6ECD" w:rsidTr="00C7194F">
        <w:trPr>
          <w:trHeight w:val="658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Ролевая игра «Вежливые слова».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04.09.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8A6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6ECD" w:rsidTr="00C7194F">
        <w:trPr>
          <w:trHeight w:val="111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Посещение врача в поликлинике.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речевой ситуации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09.09.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8A6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6ECD" w:rsidTr="00C7194F">
        <w:trPr>
          <w:trHeight w:val="777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Аптека. Обращение к фармацевту с просьбой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вербальной и невербальной форме)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11.09.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8A6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6ECD" w:rsidTr="00C7194F">
        <w:trPr>
          <w:trHeight w:val="103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Аптека. Покупка лекарственных средств. Использование пиктограмм. Моделирование ситуации.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2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8A6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6ECD" w:rsidTr="00C7194F">
        <w:trPr>
          <w:trHeight w:val="843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 w:rsidP="005D0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 магазин за покупками». Покупка штучных товаров. 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233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8A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0BAC" w:rsidTr="00C7194F">
        <w:trPr>
          <w:trHeight w:val="843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5D0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Молочный отдел. Игра «Продавец-покупатель».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22.09.</w:t>
            </w:r>
          </w:p>
        </w:tc>
        <w:tc>
          <w:tcPr>
            <w:tcW w:w="233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5D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6ECD" w:rsidTr="00C7194F">
        <w:trPr>
          <w:trHeight w:val="1232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 w:rsidP="005D0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 магазин за покупками». Покупка штучных товаров.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B456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25.09.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6ECD" w:rsidRDefault="008A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0BAC" w:rsidTr="00C7194F">
        <w:trPr>
          <w:trHeight w:val="1232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5D0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Хлебный  отдел. Игра «Продавец-покупатель».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0BAC" w:rsidRDefault="005D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C7194F">
        <w:trPr>
          <w:trHeight w:val="1232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D0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магазин за покупками»</w:t>
            </w:r>
            <w:proofErr w:type="gramStart"/>
            <w:r w:rsidRPr="005D0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D0BA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D0BAC">
              <w:rPr>
                <w:rFonts w:ascii="Times New Roman" w:hAnsi="Times New Roman" w:cs="Times New Roman"/>
                <w:sz w:val="28"/>
                <w:szCs w:val="28"/>
              </w:rPr>
              <w:t>иды товаров: фасованные и в развес.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C7194F">
        <w:trPr>
          <w:trHeight w:val="672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в библиотеке». Алгоритм действий. Моделирование ситуации.</w:t>
            </w:r>
            <w:bookmarkStart w:id="0" w:name="_GoBack"/>
            <w:bookmarkEnd w:id="0"/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06.10.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360"/>
          <w:tblCellSpacing w:w="15" w:type="dxa"/>
        </w:trPr>
        <w:tc>
          <w:tcPr>
            <w:tcW w:w="927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56245" w:rsidRDefault="0035624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Правила и культура поведения.</w:t>
            </w:r>
          </w:p>
        </w:tc>
      </w:tr>
      <w:tr w:rsidR="00356245">
        <w:trPr>
          <w:trHeight w:val="40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Правила поведения в общественных местах. Карточки РЕС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Совмещение близких по содержанию тем в связи с праздничным днем</w:t>
            </w:r>
          </w:p>
        </w:tc>
      </w:tr>
      <w:tr w:rsidR="00356245">
        <w:trPr>
          <w:trHeight w:val="126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 нам пришли гости». Правила поведения. Моделирование ситуации.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36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«Мы идем на день рождения». Правила поведения. Сюжетно-ролевая игра.</w:t>
            </w: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14.10.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45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Правили поведения в театре. Просмотр обучающего мультфильма.</w:t>
            </w: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безопасности в общественном транспорте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C7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100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общественном транспорте. «Я – пассажир». Ролевая игра.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855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9D6A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общественных местах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 </w:t>
            </w:r>
            <w:proofErr w:type="gramEnd"/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06.11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855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взрослым в общественных местах</w:t>
            </w: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855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EA5898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898">
              <w:rPr>
                <w:rFonts w:ascii="Times New Roman" w:hAnsi="Times New Roman" w:cs="Times New Roman"/>
                <w:sz w:val="28"/>
                <w:szCs w:val="28"/>
              </w:rPr>
              <w:t>Правила поведения за столом.</w:t>
            </w: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855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EB72EF" w:rsidRDefault="0035624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72EF">
              <w:rPr>
                <w:rFonts w:ascii="Times New Roman" w:hAnsi="Times New Roman" w:cs="Times New Roman"/>
                <w:sz w:val="28"/>
                <w:szCs w:val="28"/>
              </w:rPr>
              <w:t>Формы обращения к старшим и сверстникам.</w:t>
            </w: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501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56245" w:rsidRDefault="00356245" w:rsidP="0059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39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дорожного движения. Информационные знаки. </w:t>
            </w:r>
          </w:p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43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дорожного движения. Запрещающие знаки.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 w:rsidP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1904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9D6A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улицы.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7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1904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Дорожные знаки.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1904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дорожного движения.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646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       Моя семья.</w:t>
            </w:r>
          </w:p>
        </w:tc>
      </w:tr>
      <w:tr w:rsidR="00356245">
        <w:trPr>
          <w:trHeight w:val="42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обязанности.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42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CB2B13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13">
              <w:rPr>
                <w:rFonts w:ascii="Times New Roman" w:hAnsi="Times New Roman" w:cs="Times New Roman"/>
                <w:sz w:val="28"/>
                <w:szCs w:val="28"/>
              </w:rPr>
              <w:t>Семейные традиции.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36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болезни.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90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больными членами семьи. Сюжетно-ролевая игра.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456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                  Правила безопасности.</w:t>
            </w:r>
          </w:p>
        </w:tc>
      </w:tr>
      <w:tr w:rsidR="00356245">
        <w:trPr>
          <w:trHeight w:val="36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 противопожарной безопасности. Запрещающие знаки. Работа с дидактическим материалом.</w:t>
            </w: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420"/>
          <w:tblCellSpacing w:w="15" w:type="dxa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Телефоны экстренных служб 03,911.</w:t>
            </w:r>
          </w:p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56245" w:rsidRDefault="003562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49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111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9D6A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«Мой домашний адрес». Безопасная дорога в школу и домой.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111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Схема-маршрут.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518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28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C5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один дома». Правила  безопасного поведения дома. Запрещающие знаки. Пиктограммы.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B28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6245" w:rsidRPr="003A1B28" w:rsidRDefault="003A1B28" w:rsidP="003A1B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78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9D6A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«Осторожно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!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Опасная находка!».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20.01.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78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безопасного поведения дома.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576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Основы безопасного поведения в чрезвычайной ситуации.</w:t>
            </w:r>
          </w:p>
        </w:tc>
      </w:tr>
      <w:tr w:rsidR="00356245">
        <w:trPr>
          <w:trHeight w:val="614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чрезвычайных ситуациях. Просмотр обучающих видеосюжетов.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33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Специальный транспорт. (Скорая помощь, пожарная машина).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43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Вызов скорой помощи и пожарной машины. Моделирование ситуации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57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Пожароопасные предметы и средства пожаротушения.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104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при пожаре.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>
        <w:trPr>
          <w:trHeight w:val="528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                             Оказание первой медицинской помощи.</w:t>
            </w:r>
          </w:p>
        </w:tc>
      </w:tr>
      <w:tr w:rsidR="00356245">
        <w:trPr>
          <w:trHeight w:val="49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медицинской помощи.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A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12.02.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674369">
        <w:trPr>
          <w:trHeight w:val="585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порезал палец». Оказание первой медицинской помощи. Алгоритм.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674369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порезал палец». Оказание первой медицинской помощи. Практическое занятие.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16DD9" w:rsidRDefault="00356245" w:rsidP="004216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16D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Средства связи.</w:t>
            </w:r>
          </w:p>
          <w:p w:rsidR="00356245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6AF">
              <w:rPr>
                <w:rFonts w:ascii="Times New Roman" w:hAnsi="Times New Roman" w:cs="Times New Roman"/>
                <w:sz w:val="28"/>
                <w:szCs w:val="28"/>
              </w:rPr>
              <w:t>Виды телефонной связи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 w:rsidP="00421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6AF">
              <w:rPr>
                <w:rFonts w:ascii="Times New Roman" w:hAnsi="Times New Roman" w:cs="Times New Roman"/>
                <w:sz w:val="28"/>
                <w:szCs w:val="28"/>
              </w:rPr>
              <w:t>Правила пользования телефоном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 w:rsidP="00421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6AF">
              <w:rPr>
                <w:rFonts w:ascii="Times New Roman" w:hAnsi="Times New Roman" w:cs="Times New Roman"/>
                <w:sz w:val="28"/>
                <w:szCs w:val="28"/>
              </w:rPr>
              <w:t>Междугородняя телефонная связь.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03.03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421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Правила пользования телефонным справочником.</w:t>
            </w:r>
          </w:p>
          <w:p w:rsidR="00356245" w:rsidRPr="00AA4E69" w:rsidRDefault="00356245" w:rsidP="00421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05.03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07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Культура разговора по телефону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07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Вызов основных служб.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0744F8">
        <w:trPr>
          <w:trHeight w:val="450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0744F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Медицинская помощь.</w:t>
            </w:r>
          </w:p>
          <w:p w:rsidR="00356245" w:rsidRPr="00AA4E69" w:rsidRDefault="00356245" w:rsidP="000744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07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4E69">
              <w:rPr>
                <w:rFonts w:ascii="Times New Roman" w:hAnsi="Times New Roman" w:cs="Times New Roman"/>
                <w:sz w:val="28"/>
                <w:szCs w:val="28"/>
              </w:rPr>
              <w:t xml:space="preserve">Первая помощь при </w:t>
            </w:r>
            <w:proofErr w:type="spellStart"/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нес-частном</w:t>
            </w:r>
            <w:proofErr w:type="spellEnd"/>
            <w:r w:rsidRPr="00AA4E69">
              <w:rPr>
                <w:rFonts w:ascii="Times New Roman" w:hAnsi="Times New Roman" w:cs="Times New Roman"/>
                <w:sz w:val="28"/>
                <w:szCs w:val="28"/>
              </w:rPr>
              <w:t xml:space="preserve"> случае (ожог, об-</w:t>
            </w:r>
            <w:proofErr w:type="gramEnd"/>
          </w:p>
          <w:p w:rsidR="00356245" w:rsidRPr="00AA4E69" w:rsidRDefault="00356245" w:rsidP="0007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мораживание</w:t>
            </w:r>
            <w:proofErr w:type="spellEnd"/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, отравление,</w:t>
            </w:r>
          </w:p>
          <w:p w:rsidR="00356245" w:rsidRPr="00AA4E69" w:rsidRDefault="00356245" w:rsidP="0007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солнечный удар).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17.03.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07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Несчастные случаи в быту</w:t>
            </w:r>
          </w:p>
          <w:p w:rsidR="00356245" w:rsidRPr="00AA4E69" w:rsidRDefault="00356245" w:rsidP="00421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D6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Меры по предупреждению несчастных случаев в быту.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24.03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7D63DD">
        <w:trPr>
          <w:trHeight w:val="450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D6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A4E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Экономика домашнего хозяйства.</w:t>
            </w: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Бюджет семьи.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26.03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Источники доходов, основные  статьи расходов.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Семейная экономика.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Правила экономии.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CF2CC3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CC3">
              <w:rPr>
                <w:rFonts w:ascii="Times New Roman" w:hAnsi="Times New Roman" w:cs="Times New Roman"/>
                <w:sz w:val="28"/>
                <w:szCs w:val="28"/>
              </w:rPr>
              <w:t>Сбережения.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 w:rsidP="00EA5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CF2CC3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сбереже</w:t>
            </w:r>
            <w:r w:rsidRPr="00CF2CC3">
              <w:rPr>
                <w:rFonts w:ascii="Times New Roman" w:hAnsi="Times New Roman" w:cs="Times New Roman"/>
                <w:sz w:val="28"/>
                <w:szCs w:val="28"/>
              </w:rPr>
              <w:t>ний.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27746A">
        <w:trPr>
          <w:trHeight w:val="450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27746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Учреждения и организации.</w:t>
            </w: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Департамент, муниципалитет, префектура, милиция.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21.04.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Их назначение.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67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Торговля.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46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28.04.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 w:rsidP="005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 xml:space="preserve">Рынки, их отличие от магазина.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46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 w:rsidP="00743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E69">
              <w:rPr>
                <w:rFonts w:ascii="Times New Roman" w:hAnsi="Times New Roman" w:cs="Times New Roman"/>
                <w:sz w:val="28"/>
                <w:szCs w:val="28"/>
              </w:rPr>
              <w:t>Виды рынков (продуктовые, вещевые, открытые и др.)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46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05.05.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50827">
        <w:trPr>
          <w:trHeight w:val="450"/>
          <w:tblCellSpacing w:w="15" w:type="dxa"/>
        </w:trPr>
        <w:tc>
          <w:tcPr>
            <w:tcW w:w="9279" w:type="dxa"/>
            <w:gridSpan w:val="8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8E1C8B" w:rsidRDefault="008E1C8B" w:rsidP="008E1C8B">
            <w:pPr>
              <w:jc w:val="center"/>
              <w:rPr>
                <w:b/>
                <w:sz w:val="36"/>
                <w:szCs w:val="36"/>
              </w:rPr>
            </w:pPr>
            <w:r w:rsidRPr="001C60D7">
              <w:rPr>
                <w:b/>
                <w:sz w:val="28"/>
                <w:szCs w:val="28"/>
              </w:rPr>
              <w:t>Транспорт</w:t>
            </w:r>
            <w:r>
              <w:rPr>
                <w:b/>
                <w:sz w:val="36"/>
                <w:szCs w:val="36"/>
              </w:rPr>
              <w:t>.</w:t>
            </w: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1C8B" w:rsidRPr="00D8572F" w:rsidRDefault="008E1C8B" w:rsidP="008E1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572F">
              <w:rPr>
                <w:rFonts w:ascii="Times New Roman" w:hAnsi="Times New Roman" w:cs="Times New Roman"/>
                <w:sz w:val="28"/>
                <w:szCs w:val="28"/>
              </w:rPr>
              <w:t>Междугородный</w:t>
            </w:r>
            <w:proofErr w:type="gramEnd"/>
            <w:r w:rsidRPr="00D8572F">
              <w:rPr>
                <w:rFonts w:ascii="Times New Roman" w:hAnsi="Times New Roman" w:cs="Times New Roman"/>
                <w:sz w:val="28"/>
                <w:szCs w:val="28"/>
              </w:rPr>
              <w:t xml:space="preserve"> авто-</w:t>
            </w:r>
          </w:p>
          <w:p w:rsidR="00356245" w:rsidRPr="00AA4E69" w:rsidRDefault="008E1C8B" w:rsidP="008E1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72F">
              <w:rPr>
                <w:rFonts w:ascii="Times New Roman" w:hAnsi="Times New Roman" w:cs="Times New Roman"/>
                <w:sz w:val="28"/>
                <w:szCs w:val="28"/>
              </w:rPr>
              <w:t>транспорт, автовокзал, его назначение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5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46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8E1C8B" w:rsidP="00450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72F">
              <w:rPr>
                <w:rFonts w:ascii="Times New Roman" w:hAnsi="Times New Roman" w:cs="Times New Roman"/>
                <w:sz w:val="28"/>
                <w:szCs w:val="28"/>
              </w:rPr>
              <w:t>Маршруты, расписание.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AA4E69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46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6245" w:rsidTr="004216AF">
        <w:trPr>
          <w:trHeight w:val="450"/>
          <w:tblCellSpacing w:w="15" w:type="dxa"/>
        </w:trPr>
        <w:tc>
          <w:tcPr>
            <w:tcW w:w="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Default="008E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1C8B" w:rsidRPr="00D8572F" w:rsidRDefault="008E1C8B" w:rsidP="008E1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72F">
              <w:rPr>
                <w:rFonts w:ascii="Times New Roman" w:hAnsi="Times New Roman" w:cs="Times New Roman"/>
                <w:sz w:val="28"/>
                <w:szCs w:val="28"/>
              </w:rPr>
              <w:t>Порядок приобретения</w:t>
            </w:r>
          </w:p>
          <w:p w:rsidR="00356245" w:rsidRPr="00AA4E69" w:rsidRDefault="008E1C8B" w:rsidP="008E1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билетов на междугородни</w:t>
            </w:r>
            <w:r w:rsidRPr="00D8572F">
              <w:rPr>
                <w:rFonts w:ascii="Times New Roman" w:hAnsi="Times New Roman" w:cs="Times New Roman"/>
                <w:sz w:val="28"/>
                <w:szCs w:val="28"/>
              </w:rPr>
              <w:t>й автотранспорт.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46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14.05.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6245" w:rsidRPr="004216AF" w:rsidRDefault="0035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6ECD" w:rsidRDefault="008A6ECD" w:rsidP="00416DD9">
      <w:pPr>
        <w:shd w:val="clear" w:color="auto" w:fill="FFFFFF"/>
        <w:spacing w:before="100" w:beforeAutospacing="1"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A6ECD" w:rsidSect="008A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10" w:rsidRDefault="00687610">
      <w:pPr>
        <w:spacing w:after="0" w:line="240" w:lineRule="auto"/>
      </w:pPr>
      <w:r>
        <w:separator/>
      </w:r>
    </w:p>
  </w:endnote>
  <w:endnote w:type="continuationSeparator" w:id="0">
    <w:p w:rsidR="00687610" w:rsidRDefault="00687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10" w:rsidRDefault="00687610">
      <w:pPr>
        <w:spacing w:after="0" w:line="240" w:lineRule="auto"/>
      </w:pPr>
      <w:r>
        <w:separator/>
      </w:r>
    </w:p>
  </w:footnote>
  <w:footnote w:type="continuationSeparator" w:id="0">
    <w:p w:rsidR="00687610" w:rsidRDefault="00687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75F"/>
    <w:multiLevelType w:val="hybridMultilevel"/>
    <w:tmpl w:val="A5147B02"/>
    <w:lvl w:ilvl="0" w:tplc="623E39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746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F9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86D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1834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4E6E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60E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7032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4F5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E0F24"/>
    <w:multiLevelType w:val="hybridMultilevel"/>
    <w:tmpl w:val="237A745E"/>
    <w:lvl w:ilvl="0" w:tplc="CA32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9013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BABA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F49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E89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9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16F4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6F5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1C6E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A1BC2"/>
    <w:multiLevelType w:val="hybridMultilevel"/>
    <w:tmpl w:val="11961C92"/>
    <w:lvl w:ilvl="0" w:tplc="78840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71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4D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76A1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E41A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406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AA3A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476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0D9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D04118"/>
    <w:multiLevelType w:val="hybridMultilevel"/>
    <w:tmpl w:val="D898DD54"/>
    <w:lvl w:ilvl="0" w:tplc="96D01206">
      <w:start w:val="1"/>
      <w:numFmt w:val="decimal"/>
      <w:lvlText w:val="%1."/>
      <w:lvlJc w:val="left"/>
      <w:pPr>
        <w:ind w:left="1428" w:hanging="360"/>
      </w:pPr>
    </w:lvl>
    <w:lvl w:ilvl="1" w:tplc="DBA6FD5A">
      <w:start w:val="1"/>
      <w:numFmt w:val="lowerLetter"/>
      <w:lvlText w:val="%2."/>
      <w:lvlJc w:val="left"/>
      <w:pPr>
        <w:ind w:left="2148" w:hanging="360"/>
      </w:pPr>
    </w:lvl>
    <w:lvl w:ilvl="2" w:tplc="0DC0EFF2">
      <w:start w:val="1"/>
      <w:numFmt w:val="lowerRoman"/>
      <w:lvlText w:val="%3."/>
      <w:lvlJc w:val="right"/>
      <w:pPr>
        <w:ind w:left="2868" w:hanging="180"/>
      </w:pPr>
    </w:lvl>
    <w:lvl w:ilvl="3" w:tplc="CCD24200">
      <w:start w:val="1"/>
      <w:numFmt w:val="decimal"/>
      <w:lvlText w:val="%4."/>
      <w:lvlJc w:val="left"/>
      <w:pPr>
        <w:ind w:left="3588" w:hanging="360"/>
      </w:pPr>
    </w:lvl>
    <w:lvl w:ilvl="4" w:tplc="8F3465EC">
      <w:start w:val="1"/>
      <w:numFmt w:val="lowerLetter"/>
      <w:lvlText w:val="%5."/>
      <w:lvlJc w:val="left"/>
      <w:pPr>
        <w:ind w:left="4308" w:hanging="360"/>
      </w:pPr>
    </w:lvl>
    <w:lvl w:ilvl="5" w:tplc="9BD25AB4">
      <w:start w:val="1"/>
      <w:numFmt w:val="lowerRoman"/>
      <w:lvlText w:val="%6."/>
      <w:lvlJc w:val="right"/>
      <w:pPr>
        <w:ind w:left="5028" w:hanging="180"/>
      </w:pPr>
    </w:lvl>
    <w:lvl w:ilvl="6" w:tplc="13E2303A">
      <w:start w:val="1"/>
      <w:numFmt w:val="decimal"/>
      <w:lvlText w:val="%7."/>
      <w:lvlJc w:val="left"/>
      <w:pPr>
        <w:ind w:left="5748" w:hanging="360"/>
      </w:pPr>
    </w:lvl>
    <w:lvl w:ilvl="7" w:tplc="9A507396">
      <w:start w:val="1"/>
      <w:numFmt w:val="lowerLetter"/>
      <w:lvlText w:val="%8."/>
      <w:lvlJc w:val="left"/>
      <w:pPr>
        <w:ind w:left="6468" w:hanging="360"/>
      </w:pPr>
    </w:lvl>
    <w:lvl w:ilvl="8" w:tplc="9F7A9B88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35B04A2"/>
    <w:multiLevelType w:val="hybridMultilevel"/>
    <w:tmpl w:val="193C6DD4"/>
    <w:lvl w:ilvl="0" w:tplc="F5869D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F8F7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179C19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726A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862F0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B883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4CC3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2B2CD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EC29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B84E77"/>
    <w:multiLevelType w:val="hybridMultilevel"/>
    <w:tmpl w:val="C0B20F44"/>
    <w:lvl w:ilvl="0" w:tplc="EB78F7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0AE0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86291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9ED5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C06E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21615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3048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C82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FA1C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7B1C32"/>
    <w:multiLevelType w:val="hybridMultilevel"/>
    <w:tmpl w:val="C520D320"/>
    <w:lvl w:ilvl="0" w:tplc="2FD8E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748D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478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8050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02C0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CAF2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E631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AEA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7478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F122CD"/>
    <w:multiLevelType w:val="hybridMultilevel"/>
    <w:tmpl w:val="A76EA86C"/>
    <w:lvl w:ilvl="0" w:tplc="B900C7E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2E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4AC7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A4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464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C2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F6B4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80C5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F0EB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6A758D"/>
    <w:multiLevelType w:val="hybridMultilevel"/>
    <w:tmpl w:val="E7449F1E"/>
    <w:lvl w:ilvl="0" w:tplc="EEC8F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4567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C6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DC8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1631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25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03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89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B4E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92E16"/>
    <w:multiLevelType w:val="hybridMultilevel"/>
    <w:tmpl w:val="92180F6C"/>
    <w:lvl w:ilvl="0" w:tplc="28AEF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B015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DB7A71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5860C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FC6A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6C5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198AB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E1091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9288F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7056CB"/>
    <w:multiLevelType w:val="hybridMultilevel"/>
    <w:tmpl w:val="F3049F24"/>
    <w:lvl w:ilvl="0" w:tplc="C48CC3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76ED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AAB8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D2CC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53608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F6C7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0A65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564F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A2EA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4805EA"/>
    <w:multiLevelType w:val="hybridMultilevel"/>
    <w:tmpl w:val="21A053BA"/>
    <w:lvl w:ilvl="0" w:tplc="80D2A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427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D80A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CFD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AC1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8EC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AA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6699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B640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344A6B"/>
    <w:multiLevelType w:val="hybridMultilevel"/>
    <w:tmpl w:val="466AB7DE"/>
    <w:lvl w:ilvl="0" w:tplc="532C53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44C0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92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36C57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9EFF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C42E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1F411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303E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EC215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331E75"/>
    <w:multiLevelType w:val="hybridMultilevel"/>
    <w:tmpl w:val="35487F90"/>
    <w:lvl w:ilvl="0" w:tplc="36E200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D01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1A5B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686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8E5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42CE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EADC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1636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6225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5"/>
  </w:num>
  <w:num w:numId="5">
    <w:abstractNumId w:val="10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ECD"/>
    <w:rsid w:val="000744F8"/>
    <w:rsid w:val="000A580B"/>
    <w:rsid w:val="00134DAD"/>
    <w:rsid w:val="001D4A55"/>
    <w:rsid w:val="0027746A"/>
    <w:rsid w:val="00356245"/>
    <w:rsid w:val="003A1B28"/>
    <w:rsid w:val="00416DD9"/>
    <w:rsid w:val="004216AF"/>
    <w:rsid w:val="00450827"/>
    <w:rsid w:val="00462944"/>
    <w:rsid w:val="004641E6"/>
    <w:rsid w:val="00541437"/>
    <w:rsid w:val="005953C3"/>
    <w:rsid w:val="005D0BAC"/>
    <w:rsid w:val="00674369"/>
    <w:rsid w:val="00687610"/>
    <w:rsid w:val="00716A8A"/>
    <w:rsid w:val="0073388F"/>
    <w:rsid w:val="0074341D"/>
    <w:rsid w:val="00797731"/>
    <w:rsid w:val="007B7970"/>
    <w:rsid w:val="007D1EA3"/>
    <w:rsid w:val="007D63DD"/>
    <w:rsid w:val="00805680"/>
    <w:rsid w:val="008A6ECD"/>
    <w:rsid w:val="008E1C8B"/>
    <w:rsid w:val="008E50A4"/>
    <w:rsid w:val="008E6808"/>
    <w:rsid w:val="009D6A6E"/>
    <w:rsid w:val="00A25D6D"/>
    <w:rsid w:val="00A93C6F"/>
    <w:rsid w:val="00AA4E69"/>
    <w:rsid w:val="00B456FB"/>
    <w:rsid w:val="00BF6A19"/>
    <w:rsid w:val="00C55247"/>
    <w:rsid w:val="00C7194F"/>
    <w:rsid w:val="00C83500"/>
    <w:rsid w:val="00CB2B13"/>
    <w:rsid w:val="00CF2CC3"/>
    <w:rsid w:val="00D16929"/>
    <w:rsid w:val="00D8572F"/>
    <w:rsid w:val="00EA5898"/>
    <w:rsid w:val="00EB72EF"/>
    <w:rsid w:val="00EC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A6EC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A6EC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A6EC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A6EC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A6EC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A6EC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A6EC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A6EC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A6EC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A6EC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A6EC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A6EC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A6EC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A6EC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A6EC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A6EC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A6EC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A6ECD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8A6ECD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8A6ECD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8A6ECD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A6EC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A6EC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A6ECD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8A6EC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8A6EC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A6EC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8A6ECD"/>
  </w:style>
  <w:style w:type="paragraph" w:customStyle="1" w:styleId="Footer">
    <w:name w:val="Footer"/>
    <w:basedOn w:val="a"/>
    <w:link w:val="FooterChar"/>
    <w:uiPriority w:val="99"/>
    <w:unhideWhenUsed/>
    <w:rsid w:val="008A6EC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8A6ECD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8A6EC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8A6ECD"/>
    <w:rPr>
      <w:b/>
      <w:bCs/>
      <w:color w:val="5B9BD5" w:themeColor="accent1"/>
      <w:sz w:val="18"/>
      <w:szCs w:val="18"/>
    </w:rPr>
  </w:style>
  <w:style w:type="table" w:styleId="a9">
    <w:name w:val="Table Grid"/>
    <w:basedOn w:val="a1"/>
    <w:uiPriority w:val="59"/>
    <w:rsid w:val="008A6EC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A6EC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A6EC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A6E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A6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A6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8A6ECD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8A6ECD"/>
    <w:rPr>
      <w:sz w:val="18"/>
    </w:rPr>
  </w:style>
  <w:style w:type="character" w:styleId="ac">
    <w:name w:val="footnote reference"/>
    <w:basedOn w:val="a0"/>
    <w:uiPriority w:val="99"/>
    <w:unhideWhenUsed/>
    <w:rsid w:val="008A6ECD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8A6ECD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8A6ECD"/>
    <w:rPr>
      <w:sz w:val="20"/>
    </w:rPr>
  </w:style>
  <w:style w:type="character" w:styleId="af">
    <w:name w:val="endnote reference"/>
    <w:basedOn w:val="a0"/>
    <w:uiPriority w:val="99"/>
    <w:semiHidden/>
    <w:unhideWhenUsed/>
    <w:rsid w:val="008A6EC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A6ECD"/>
    <w:pPr>
      <w:spacing w:after="57"/>
    </w:pPr>
  </w:style>
  <w:style w:type="paragraph" w:styleId="21">
    <w:name w:val="toc 2"/>
    <w:basedOn w:val="a"/>
    <w:next w:val="a"/>
    <w:uiPriority w:val="39"/>
    <w:unhideWhenUsed/>
    <w:rsid w:val="008A6EC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A6E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A6E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A6E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A6E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A6E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A6E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A6ECD"/>
    <w:pPr>
      <w:spacing w:after="57"/>
      <w:ind w:left="2268"/>
    </w:pPr>
  </w:style>
  <w:style w:type="paragraph" w:styleId="af0">
    <w:name w:val="TOC Heading"/>
    <w:uiPriority w:val="39"/>
    <w:unhideWhenUsed/>
    <w:rsid w:val="008A6ECD"/>
  </w:style>
  <w:style w:type="paragraph" w:styleId="af1">
    <w:name w:val="table of figures"/>
    <w:basedOn w:val="a"/>
    <w:next w:val="a"/>
    <w:uiPriority w:val="99"/>
    <w:unhideWhenUsed/>
    <w:rsid w:val="008A6ECD"/>
    <w:pPr>
      <w:spacing w:after="0"/>
    </w:pPr>
  </w:style>
  <w:style w:type="paragraph" w:styleId="af2">
    <w:name w:val="Normal (Web)"/>
    <w:basedOn w:val="a"/>
    <w:uiPriority w:val="99"/>
    <w:semiHidden/>
    <w:unhideWhenUsed/>
    <w:rsid w:val="008A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A6ECD"/>
    <w:pPr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 Paragraph"/>
    <w:basedOn w:val="a"/>
    <w:uiPriority w:val="99"/>
    <w:qFormat/>
    <w:rsid w:val="008A6ECD"/>
    <w:pPr>
      <w:ind w:left="720"/>
      <w:contextualSpacing/>
    </w:pPr>
  </w:style>
  <w:style w:type="paragraph" w:customStyle="1" w:styleId="cecee1e1fbfbf7f7ededfbfbe9e91">
    <w:name w:val="Оceceбe1e1ыfbfbчf7f7нededыfbfbйe9e91"/>
    <w:uiPriority w:val="99"/>
    <w:rsid w:val="008A6ECD"/>
    <w:pPr>
      <w:tabs>
        <w:tab w:val="left" w:pos="708"/>
      </w:tabs>
      <w:spacing w:after="200" w:line="276" w:lineRule="auto"/>
    </w:pPr>
    <w:rPr>
      <w:rFonts w:ascii="Calibri" w:eastAsia="Times New Roman" w:hAnsi="Liberation Serif" w:cs="Calibri"/>
      <w:color w:val="00000A"/>
    </w:rPr>
  </w:style>
  <w:style w:type="character" w:styleId="af4">
    <w:name w:val="Hyperlink"/>
    <w:basedOn w:val="a0"/>
    <w:uiPriority w:val="99"/>
    <w:semiHidden/>
    <w:unhideWhenUsed/>
    <w:rsid w:val="008A6ECD"/>
    <w:rPr>
      <w:color w:val="0563C1" w:themeColor="hyperlink"/>
      <w:u w:val="single"/>
    </w:rPr>
  </w:style>
  <w:style w:type="paragraph" w:styleId="af5">
    <w:name w:val="No Spacing"/>
    <w:uiPriority w:val="1"/>
    <w:qFormat/>
    <w:rsid w:val="008A6ECD"/>
    <w:pPr>
      <w:spacing w:after="0" w:line="240" w:lineRule="auto"/>
      <w:ind w:firstLine="567"/>
      <w:jc w:val="both"/>
    </w:pPr>
    <w:rPr>
      <w:rFonts w:ascii="Times New Roman" w:eastAsia="SimSu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pubhouse/18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BFD9D-18C3-4B2A-894A-238D3FD7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15</Pages>
  <Words>2762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RePack by SPecialiST</cp:lastModifiedBy>
  <cp:revision>7</cp:revision>
  <dcterms:created xsi:type="dcterms:W3CDTF">2025-10-08T07:45:00Z</dcterms:created>
  <dcterms:modified xsi:type="dcterms:W3CDTF">2025-10-10T07:32:00Z</dcterms:modified>
</cp:coreProperties>
</file>